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5B" w:rsidRPr="00CB4B7B" w:rsidRDefault="00106AB0" w:rsidP="00106AB0">
      <w:pPr>
        <w:spacing w:afterLines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4451692</wp:posOffset>
            </wp:positionH>
            <wp:positionV relativeFrom="paragraph">
              <wp:posOffset>238272</wp:posOffset>
            </wp:positionV>
            <wp:extent cx="1607527" cy="1749669"/>
            <wp:effectExtent l="19050" t="0" r="0" b="0"/>
            <wp:wrapNone/>
            <wp:docPr id="1" name="Рисунок 1" descr="C:\Users\Директор\Desktop\Подписи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одписи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27" cy="174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05B" w:rsidRPr="00CB4B7B">
        <w:rPr>
          <w:rFonts w:ascii="Times New Roman" w:hAnsi="Times New Roman" w:cs="Times New Roman"/>
          <w:b/>
        </w:rPr>
        <w:t>Муниципальное бюджетное общеобразовательное учреждение средняя общеобразовательная школа с. Хмелинец Задонского муниципального района Липецкой области</w:t>
      </w:r>
    </w:p>
    <w:tbl>
      <w:tblPr>
        <w:tblW w:w="10585" w:type="dxa"/>
        <w:tblBorders>
          <w:insideH w:val="single" w:sz="4" w:space="0" w:color="auto"/>
        </w:tblBorders>
        <w:tblLook w:val="04A0"/>
      </w:tblPr>
      <w:tblGrid>
        <w:gridCol w:w="3565"/>
        <w:gridCol w:w="3566"/>
        <w:gridCol w:w="3454"/>
      </w:tblGrid>
      <w:tr w:rsidR="0091705B" w:rsidRPr="00C57D5A" w:rsidTr="0091705B">
        <w:trPr>
          <w:trHeight w:val="2818"/>
        </w:trPr>
        <w:tc>
          <w:tcPr>
            <w:tcW w:w="3565" w:type="dxa"/>
          </w:tcPr>
          <w:p w:rsidR="0091705B" w:rsidRPr="00CB4B7B" w:rsidRDefault="0091705B" w:rsidP="008B41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B4B7B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91705B" w:rsidRPr="00CB4B7B" w:rsidRDefault="0091705B" w:rsidP="008B41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B4B7B">
              <w:rPr>
                <w:rFonts w:ascii="Times New Roman" w:hAnsi="Times New Roman" w:cs="Times New Roman"/>
              </w:rPr>
              <w:t>Педагогическим советом</w:t>
            </w:r>
            <w:r w:rsidRPr="00CB4B7B">
              <w:rPr>
                <w:rFonts w:ascii="Times New Roman" w:hAnsi="Times New Roman" w:cs="Times New Roman"/>
              </w:rPr>
              <w:br/>
              <w:t xml:space="preserve">МБОУ </w:t>
            </w:r>
            <w:r>
              <w:rPr>
                <w:rFonts w:ascii="Times New Roman" w:hAnsi="Times New Roman" w:cs="Times New Roman"/>
              </w:rPr>
              <w:t xml:space="preserve"> СОШ с. Хмелинец</w:t>
            </w:r>
            <w:r>
              <w:rPr>
                <w:rFonts w:ascii="Times New Roman" w:hAnsi="Times New Roman" w:cs="Times New Roman"/>
              </w:rPr>
              <w:br/>
              <w:t>(протокол от 25.08.2022№  1</w:t>
            </w:r>
            <w:r w:rsidRPr="00CB4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66" w:type="dxa"/>
          </w:tcPr>
          <w:p w:rsidR="0091705B" w:rsidRPr="00CB4B7B" w:rsidRDefault="0091705B" w:rsidP="008B41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B4B7B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91705B" w:rsidRPr="00CB4B7B" w:rsidRDefault="0091705B" w:rsidP="00106AB0">
            <w:pPr>
              <w:spacing w:afterLines="120"/>
              <w:rPr>
                <w:rFonts w:ascii="Times New Roman" w:hAnsi="Times New Roman" w:cs="Times New Roman"/>
                <w:b/>
              </w:rPr>
            </w:pPr>
            <w:r w:rsidRPr="00CB4B7B">
              <w:rPr>
                <w:rFonts w:ascii="Times New Roman" w:hAnsi="Times New Roman" w:cs="Times New Roman"/>
              </w:rPr>
              <w:t>Управляющим советом</w:t>
            </w:r>
            <w:r w:rsidRPr="00CB4B7B">
              <w:rPr>
                <w:rFonts w:ascii="Times New Roman" w:hAnsi="Times New Roman" w:cs="Times New Roman"/>
              </w:rPr>
              <w:br/>
              <w:t xml:space="preserve">МБОУ </w:t>
            </w:r>
            <w:r>
              <w:rPr>
                <w:rFonts w:ascii="Times New Roman" w:hAnsi="Times New Roman" w:cs="Times New Roman"/>
              </w:rPr>
              <w:t xml:space="preserve"> СОШ с. Хмелинец</w:t>
            </w:r>
            <w:r>
              <w:rPr>
                <w:rFonts w:ascii="Times New Roman" w:hAnsi="Times New Roman" w:cs="Times New Roman"/>
              </w:rPr>
              <w:br/>
              <w:t>(протокол от 24.08.2022</w:t>
            </w:r>
            <w:r w:rsidRPr="00CB4B7B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  <w:r w:rsidRPr="00CB4B7B">
              <w:rPr>
                <w:rFonts w:ascii="Times New Roman" w:hAnsi="Times New Roman" w:cs="Times New Roman"/>
              </w:rPr>
              <w:t>)</w:t>
            </w:r>
            <w:r w:rsidR="00106AB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</w:tc>
        <w:tc>
          <w:tcPr>
            <w:tcW w:w="3454" w:type="dxa"/>
          </w:tcPr>
          <w:p w:rsidR="0091705B" w:rsidRPr="00CB4B7B" w:rsidRDefault="0091705B" w:rsidP="008B41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B4B7B"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91705B" w:rsidRPr="00CB4B7B" w:rsidRDefault="0091705B" w:rsidP="00106AB0">
            <w:pPr>
              <w:spacing w:afterLines="120"/>
              <w:rPr>
                <w:rFonts w:ascii="Times New Roman" w:hAnsi="Times New Roman" w:cs="Times New Roman"/>
              </w:rPr>
            </w:pPr>
            <w:r w:rsidRPr="00CB4B7B">
              <w:rPr>
                <w:rFonts w:ascii="Times New Roman" w:hAnsi="Times New Roman" w:cs="Times New Roman"/>
              </w:rPr>
              <w:t>приказом МБОУ СОШ с. Хмелинец</w:t>
            </w:r>
          </w:p>
          <w:p w:rsidR="0091705B" w:rsidRDefault="0091705B" w:rsidP="00106AB0">
            <w:pPr>
              <w:spacing w:afterLines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25.08.2022 №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386</w:t>
            </w:r>
            <w:r w:rsidRPr="00CB4B7B">
              <w:rPr>
                <w:rFonts w:ascii="Times New Roman" w:hAnsi="Times New Roman" w:cs="Times New Roman"/>
              </w:rPr>
              <w:t>_</w:t>
            </w:r>
          </w:p>
          <w:p w:rsidR="0091705B" w:rsidRDefault="0091705B" w:rsidP="00106AB0">
            <w:pPr>
              <w:spacing w:afterLines="120"/>
              <w:rPr>
                <w:rFonts w:ascii="Times New Roman" w:hAnsi="Times New Roman" w:cs="Times New Roman"/>
              </w:rPr>
            </w:pPr>
            <w:r w:rsidRPr="00CB4B7B">
              <w:rPr>
                <w:rFonts w:ascii="Times New Roman" w:hAnsi="Times New Roman" w:cs="Times New Roman"/>
              </w:rPr>
              <w:t>Директор школы:</w:t>
            </w:r>
          </w:p>
          <w:p w:rsidR="0091705B" w:rsidRPr="00CB4B7B" w:rsidRDefault="0091705B" w:rsidP="00106AB0">
            <w:pPr>
              <w:spacing w:afterLines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М.Л. Якунина</w:t>
            </w:r>
          </w:p>
          <w:p w:rsidR="0091705B" w:rsidRPr="00CB4B7B" w:rsidRDefault="0091705B" w:rsidP="008B4147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</w:rPr>
            </w:pPr>
            <w:r w:rsidRPr="00CB4B7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</w:t>
            </w:r>
          </w:p>
        </w:tc>
      </w:tr>
    </w:tbl>
    <w:p w:rsidR="00E7381E" w:rsidRPr="0091705B" w:rsidRDefault="00E7381E" w:rsidP="0091705B">
      <w:pPr>
        <w:pStyle w:val="a3"/>
        <w:shd w:val="clear" w:color="auto" w:fill="FFFFFF"/>
        <w:spacing w:before="0" w:beforeAutospacing="0" w:after="277" w:afterAutospacing="0" w:line="332" w:lineRule="atLeast"/>
        <w:rPr>
          <w:b/>
          <w:color w:val="333333"/>
          <w:sz w:val="28"/>
          <w:szCs w:val="28"/>
        </w:rPr>
      </w:pPr>
    </w:p>
    <w:p w:rsidR="00E7381E" w:rsidRPr="0091705B" w:rsidRDefault="00E7381E" w:rsidP="00E7381E">
      <w:pPr>
        <w:pStyle w:val="a3"/>
        <w:shd w:val="clear" w:color="auto" w:fill="FFFFFF"/>
        <w:spacing w:before="0" w:beforeAutospacing="0" w:after="277" w:afterAutospacing="0" w:line="332" w:lineRule="atLeast"/>
        <w:jc w:val="center"/>
        <w:rPr>
          <w:b/>
          <w:color w:val="333333"/>
          <w:sz w:val="28"/>
          <w:szCs w:val="28"/>
        </w:rPr>
      </w:pPr>
      <w:r w:rsidRPr="0091705B">
        <w:rPr>
          <w:b/>
          <w:color w:val="333333"/>
          <w:sz w:val="28"/>
          <w:szCs w:val="28"/>
        </w:rPr>
        <w:t>КОДЕКС</w:t>
      </w:r>
    </w:p>
    <w:p w:rsidR="00E7381E" w:rsidRPr="0091705B" w:rsidRDefault="00E7381E" w:rsidP="00E7381E">
      <w:pPr>
        <w:pStyle w:val="a3"/>
        <w:shd w:val="clear" w:color="auto" w:fill="FFFFFF"/>
        <w:tabs>
          <w:tab w:val="left" w:pos="567"/>
        </w:tabs>
        <w:spacing w:before="0" w:beforeAutospacing="0" w:after="277" w:afterAutospacing="0" w:line="332" w:lineRule="atLeast"/>
        <w:ind w:left="-567"/>
        <w:jc w:val="center"/>
        <w:rPr>
          <w:b/>
          <w:color w:val="333333"/>
          <w:sz w:val="28"/>
          <w:szCs w:val="28"/>
        </w:rPr>
      </w:pPr>
      <w:r w:rsidRPr="0091705B">
        <w:rPr>
          <w:b/>
          <w:color w:val="333333"/>
          <w:sz w:val="28"/>
          <w:szCs w:val="28"/>
        </w:rPr>
        <w:t>профессиональной этики педагогических работников</w:t>
      </w:r>
    </w:p>
    <w:p w:rsidR="00E7381E" w:rsidRPr="0091705B" w:rsidRDefault="00E7381E" w:rsidP="00E7381E">
      <w:pPr>
        <w:pStyle w:val="a3"/>
        <w:shd w:val="clear" w:color="auto" w:fill="FFFFFF"/>
        <w:tabs>
          <w:tab w:val="left" w:pos="567"/>
        </w:tabs>
        <w:spacing w:before="0" w:beforeAutospacing="0" w:after="277" w:afterAutospacing="0" w:line="332" w:lineRule="atLeast"/>
        <w:ind w:left="-567"/>
        <w:jc w:val="center"/>
        <w:rPr>
          <w:b/>
          <w:color w:val="333333"/>
          <w:sz w:val="28"/>
          <w:szCs w:val="28"/>
        </w:rPr>
      </w:pPr>
      <w:r w:rsidRPr="0091705B">
        <w:rPr>
          <w:b/>
          <w:color w:val="333333"/>
          <w:sz w:val="28"/>
          <w:szCs w:val="28"/>
        </w:rPr>
        <w:t>МБОУ СОШ с. Хмелинец</w:t>
      </w:r>
    </w:p>
    <w:p w:rsidR="00E7381E" w:rsidRPr="00E7381E" w:rsidRDefault="00E7381E" w:rsidP="00E7381E">
      <w:pPr>
        <w:shd w:val="clear" w:color="auto" w:fill="FFFFFF"/>
        <w:tabs>
          <w:tab w:val="left" w:pos="567"/>
        </w:tabs>
        <w:spacing w:after="277" w:line="332" w:lineRule="atLeast"/>
        <w:ind w:left="-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1. </w:t>
      </w: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Общие положения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Кодекс профессиональной этики педагогических работников (далее – Кодекс) МБОУ СОШ с. Хмелинец (далее – учреждение) разработан в соответствии с законодательством Российской Федерации и принятыми в обществе нормами морали и нравственности.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Кодекс представляет собой свод правил и принципов профессионального поведения педагогического работника во время образовательного процесса и выполнения трудовой функции.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Целями Кодекса являются: установление единых норм поведения педагогических работников в учреждении; укрепление авторитета педагогических работников в учреждении и обществе; обеспечение права педагогических работников учреждения на справедливое и объективное расследование нарушения ими норм профессиональной этики.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Законность – соблюдение педагогическим работником положений и норм законодательства Российской Федерации, устава и локальных нормативных актов учреждения.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Справедливость – беспристрастное и нравственно должное отношение педагогического работника к участникам образовательного процесса.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Профессионализм – обладание педагогическим работником знаниями, владение умениями и навыками, необходимыми ему для эффективной деятельности.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Ответственность – принцип, согласно которому педагогический работник отвечает за совершенные поступки, действия (бездействие).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Солидарность – активное сочувствие педагогического работника действиям или мнениям участников образовательного процесса.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Толерантность – терпимость к иному мировоззрению, образу жизни, поведению, национальности, вероисповеданию участников образовательного процесса.</w:t>
      </w:r>
    </w:p>
    <w:p w:rsidR="00E7381E" w:rsidRPr="00E7381E" w:rsidRDefault="00E7381E" w:rsidP="00E738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E7381E">
        <w:rPr>
          <w:rFonts w:ascii="Times New Roman" w:hAnsi="Times New Roman" w:cs="Times New Roman"/>
          <w:color w:val="333333"/>
          <w:sz w:val="28"/>
          <w:szCs w:val="28"/>
        </w:rPr>
        <w:t>Аморальный проступок – виновное деяние (действие или 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отрицательно влияющее 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представителями).</w:t>
      </w:r>
      <w:proofErr w:type="gramEnd"/>
    </w:p>
    <w:p w:rsidR="00E7381E" w:rsidRPr="00E7381E" w:rsidRDefault="00E7381E" w:rsidP="00E7381E">
      <w:pPr>
        <w:pStyle w:val="a3"/>
        <w:shd w:val="clear" w:color="auto" w:fill="FFFFFF"/>
        <w:spacing w:before="0" w:beforeAutospacing="0" w:after="277" w:afterAutospacing="0" w:line="332" w:lineRule="atLeast"/>
        <w:ind w:left="-709"/>
        <w:jc w:val="both"/>
        <w:rPr>
          <w:color w:val="333333"/>
          <w:sz w:val="28"/>
          <w:szCs w:val="28"/>
        </w:rPr>
      </w:pPr>
      <w:r w:rsidRPr="00E7381E">
        <w:rPr>
          <w:color w:val="333333"/>
          <w:sz w:val="28"/>
          <w:szCs w:val="28"/>
        </w:rPr>
        <w:t>11. Подарок –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E7381E" w:rsidRPr="00E7381E" w:rsidRDefault="00E7381E" w:rsidP="00E7381E">
      <w:pPr>
        <w:pStyle w:val="a3"/>
        <w:shd w:val="clear" w:color="auto" w:fill="FFFFFF"/>
        <w:spacing w:before="0" w:beforeAutospacing="0" w:after="277" w:afterAutospacing="0" w:line="332" w:lineRule="atLeast"/>
        <w:ind w:left="-709"/>
        <w:jc w:val="both"/>
        <w:rPr>
          <w:color w:val="333333"/>
          <w:sz w:val="28"/>
          <w:szCs w:val="28"/>
        </w:rPr>
      </w:pPr>
      <w:r w:rsidRPr="00E7381E">
        <w:rPr>
          <w:color w:val="333333"/>
          <w:sz w:val="28"/>
          <w:szCs w:val="28"/>
        </w:rPr>
        <w:t xml:space="preserve">12. </w:t>
      </w:r>
      <w:proofErr w:type="gramStart"/>
      <w:r w:rsidRPr="00E7381E">
        <w:rPr>
          <w:color w:val="333333"/>
          <w:sz w:val="28"/>
          <w:szCs w:val="28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или законных представителей несовершеннолетнего обучающегося.</w:t>
      </w:r>
      <w:proofErr w:type="gramEnd"/>
    </w:p>
    <w:p w:rsidR="00E7381E" w:rsidRPr="00E7381E" w:rsidRDefault="00E7381E" w:rsidP="00E7381E">
      <w:pPr>
        <w:shd w:val="clear" w:color="auto" w:fill="FFFFFF"/>
        <w:spacing w:after="277" w:line="33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3. </w:t>
      </w: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Этические принципы и правила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профессионального поведения педагогического работника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выполнении трудовых обязанностей педагогическому работнику следует исходить из Положения Конституции Российской Федерации о том, что человек, его права и свободы являются высшей ценностью,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Принципами профессионального поведения педагогического работника являются: гуманность, законность, справедливость, профессионализм, ответственность, солидарность и толерантность.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своей деятельности педагогический работник проявляет терпимость и уважение к обычаям и традициям народов Российской Федерации и других государств, учитывает культурные и иные особенности различных этнических, социальных групп и </w:t>
      </w:r>
      <w:proofErr w:type="spell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конфессий</w:t>
      </w:r>
      <w:proofErr w:type="spell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, способствует межнациональному и межконфессиональному согласию обучающихся.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осуществляет свою деятельность на высоком профессиональном уровне, постоянно стремится к совершенствованию своих знаний, умений, навыков, методологии обучения, занимает активную жизненную позицию.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Педагогический работник дорожит своей репутацией и добрым именем учреждения, подает своим поведением положительный пример всем участникам образовательного процесса.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соблюдает правила русского языка, 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способствует реализации права на получение образования всех детей независимо от их пола, возраста, расовой и национальной принадлежности, социального статуса, религиозных убеждений, материального положения.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уважает честь и достоинство обучающихся и других участников образовательных отношений, защищает обучающихся от любых форм проявления жестокости и унижения.</w:t>
      </w:r>
    </w:p>
    <w:p w:rsidR="00E7381E" w:rsidRPr="00E7381E" w:rsidRDefault="00E7381E" w:rsidP="00E738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стремится к повышению положительной учебно-познавательной мотивации у обучающихся, к укреплению в них веры в собственные силы, развивает у них познавательную активность, самостоятельность, инициативу, творческие способности, формирует гражданскую позицию, способность к труду, культуру здорового и безопасного образа жизни.</w:t>
      </w:r>
      <w:proofErr w:type="gramEnd"/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10. В своей профессиональной деятельности педагогический работник: учитывает особенности психофизического развития обучающихся и состояние их здоровья; применяет педагогически обоснованные и обеспечивающие высокое качество образования формы, методы обучения и воспитания; соблюдает специальные условия, необходимые для получения образования лицами с ограниченными возможностями здоровья.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11. Педагогический работник может проводить педагогические исследования только при условии добровольного согласия участника образовательного процесса, принимающего участие в исследовании.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12. Во взаимоотношениях с коллегами педагогический работник обязан быть честным, справедливым, порядочным, с уважением относиться к их знаниям и опыту, при необходимости оказывать им профессиональную помощь и поддержку.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13. Педагогический работник высказывает критику в адрес коллег </w:t>
      </w:r>
      <w:proofErr w:type="spell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аргументированно</w:t>
      </w:r>
      <w:proofErr w:type="spell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, конструктивно, без использования оскорбительных слов. Критике подлежат профессиональные действия, но не личность коллег.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14. Педагогический работник не имеет права допускать негативные высказывания о своих коллегах и их работе в присутствии обучающихся и их родителей (законных представителей).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15. Педагогический работник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16. Педагогический работник не вправе препятствовать родителю (законному представителю) обучающегося в выборе формы получения образования, в защите законных прав и интересов ребенка, в участии в управлении учреждения.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17. Педагогический работник не вправе препятствовать родителю (законному представителю), решившему доверить дальнейшее развитие и воспитание своего ребенка другому педагогу.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18. Педагогический работник не вправе подвергать критике внутрисемейные ценности и вероисповедание </w:t>
      </w:r>
      <w:proofErr w:type="gram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19. </w:t>
      </w:r>
      <w:proofErr w:type="gram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хранит в тайне информацию об обучающихся, доверенную ему участниками образовательного процесса, в т. ч. высказанное мнение о родителях (законных представителях), педагогах, за исключением случаев, предусмотренных законодательством.</w:t>
      </w:r>
      <w:proofErr w:type="gramEnd"/>
    </w:p>
    <w:p w:rsidR="00E7381E" w:rsidRPr="00E7381E" w:rsidRDefault="00E7381E" w:rsidP="00E7381E">
      <w:pPr>
        <w:shd w:val="clear" w:color="auto" w:fill="FFFFFF"/>
        <w:spacing w:after="277" w:line="332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20. Педагогический работник не вступает с </w:t>
      </w:r>
      <w:proofErr w:type="gram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обучающимся</w:t>
      </w:r>
      <w:proofErr w:type="gram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финансовые отношения.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709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4. </w:t>
      </w: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Требования к внешнему виду педагогического работника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организациям, осуществляющим образовательную деятельность.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Приходя в учреждение, педагогический работник должен быть аккуратно одет. Одежда не должна быть яркой и вызывающей и противоречить общепринятым нормам приличия.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Не допускается ношение маек, свитеров и др. одежды с надписями и логотипами компаний.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Не допускается ношение одежды, указывающей на принадлежность к той или иной национальности и религии.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Обувь для женщины – на невысоком каблуке. Украшений должно быть минимальное количество, они не должны быть яркими и броскими.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Прическа, макияж и маникюр должны производить впечатление аккуратного и ухоженного человека. Макияж и маникюр должны быть нейтральных тонов.</w:t>
      </w:r>
    </w:p>
    <w:p w:rsidR="00E7381E" w:rsidRPr="00E7381E" w:rsidRDefault="00E7381E" w:rsidP="00E738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Недопустимо наличие у педагогического работника татуировок и </w:t>
      </w:r>
      <w:proofErr w:type="spell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пирсинга</w:t>
      </w:r>
      <w:proofErr w:type="spell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открытых участках тела.</w:t>
      </w:r>
    </w:p>
    <w:p w:rsidR="00E7381E" w:rsidRPr="00E7381E" w:rsidRDefault="00E7381E" w:rsidP="009170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Парфюм</w:t>
      </w:r>
      <w:proofErr w:type="spell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должен быть слишком резким, предпочтительны легкие запахи.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709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5. Конфликт интересов</w:t>
      </w:r>
    </w:p>
    <w:p w:rsidR="00E7381E" w:rsidRPr="00E7381E" w:rsidRDefault="00E7381E" w:rsidP="00E738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использует имеющиеся в его распоряжении ресурсы учреждения бережно, максимально эффективно и исключительно в рабочих целях.</w:t>
      </w:r>
    </w:p>
    <w:p w:rsidR="00E7381E" w:rsidRPr="00E7381E" w:rsidRDefault="00E7381E" w:rsidP="00E738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работник должен избегать ситуаций, при которых у него может возникнуть конфликт интересов.</w:t>
      </w:r>
    </w:p>
    <w:p w:rsidR="00E7381E" w:rsidRPr="00E7381E" w:rsidRDefault="00E7381E" w:rsidP="00E738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возникновения конфликта интересов педагогический работник должен проинформировать об этом своего непосредственного руководителя.</w:t>
      </w:r>
    </w:p>
    <w:p w:rsidR="00E7381E" w:rsidRPr="00E7381E" w:rsidRDefault="00E7381E" w:rsidP="00E738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Ситуацией, приводящей к конфликту интересов, может быть получение педагогическим работником подарков в связи с исполнением им своих трудовых обязанностей.</w:t>
      </w:r>
    </w:p>
    <w:p w:rsidR="00E7381E" w:rsidRPr="00E7381E" w:rsidRDefault="00E7381E" w:rsidP="00E738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Педагогическим работникам не разрешается принимать от третьих лиц подарки.</w:t>
      </w:r>
    </w:p>
    <w:p w:rsidR="00E7381E" w:rsidRPr="00E7381E" w:rsidRDefault="00E7381E" w:rsidP="009170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 Использование педагогическим работником активов и ресурсов учреждения в личных целях может привести к конфликту интересов.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709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6. </w:t>
      </w:r>
      <w:r w:rsidRPr="00E73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Ответственность за нарушение положений Кодекса</w:t>
      </w:r>
    </w:p>
    <w:p w:rsidR="00E7381E" w:rsidRPr="00E7381E" w:rsidRDefault="00E7381E" w:rsidP="00E738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Соблюдение педагогическим работником положений Кодекса является одним из критериев оценки его профессиональной деятельности.</w:t>
      </w:r>
    </w:p>
    <w:p w:rsidR="00E7381E" w:rsidRPr="00E7381E" w:rsidRDefault="00E7381E" w:rsidP="00E738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Факты нарушения педагогическим работником правил и принципов педагогической этики и норм профессионального поведения, предусмотренных Кодексом, рассматриваются на заседаниях коллегиальных органов управления, предусмотренных уставом учреждения, и (или) комиссиях по урегулированию споров между участниками образовательных отношений.</w:t>
      </w:r>
    </w:p>
    <w:p w:rsidR="00E7381E" w:rsidRPr="00E7381E" w:rsidRDefault="00E7381E" w:rsidP="00E738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7381E" w:rsidRPr="00E7381E" w:rsidRDefault="00E7381E" w:rsidP="00E738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наличии в действиях (бездействии) признаков аморального проступка педагогический </w:t>
      </w:r>
      <w:proofErr w:type="gramStart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</w:t>
      </w:r>
      <w:proofErr w:type="gramEnd"/>
      <w:r w:rsidRPr="00E73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может быть подвергнут мерам дисциплинарного взыскания в соответствии с Трудовым кодексом Российской Федерации.</w:t>
      </w:r>
    </w:p>
    <w:p w:rsidR="00E7381E" w:rsidRPr="00E7381E" w:rsidRDefault="00E7381E" w:rsidP="00E7381E">
      <w:pPr>
        <w:shd w:val="clear" w:color="auto" w:fill="FFFFFF"/>
        <w:spacing w:after="277" w:line="332" w:lineRule="atLeast"/>
        <w:ind w:left="-709" w:firstLine="709"/>
        <w:jc w:val="both"/>
        <w:rPr>
          <w:rFonts w:ascii="Arial" w:eastAsia="Times New Roman" w:hAnsi="Arial" w:cs="Arial"/>
          <w:color w:val="333333"/>
          <w:sz w:val="26"/>
          <w:szCs w:val="26"/>
        </w:rPr>
      </w:pPr>
    </w:p>
    <w:p w:rsidR="00E7381E" w:rsidRPr="00E7381E" w:rsidRDefault="00E7381E" w:rsidP="00E7381E">
      <w:pPr>
        <w:shd w:val="clear" w:color="auto" w:fill="FFFFFF"/>
        <w:spacing w:before="100" w:beforeAutospacing="1" w:after="100" w:afterAutospacing="1" w:line="240" w:lineRule="auto"/>
        <w:ind w:left="-709" w:firstLine="709"/>
        <w:jc w:val="both"/>
        <w:rPr>
          <w:rFonts w:ascii="Arial" w:eastAsia="Times New Roman" w:hAnsi="Arial" w:cs="Arial"/>
          <w:color w:val="333333"/>
          <w:sz w:val="26"/>
          <w:szCs w:val="26"/>
        </w:rPr>
      </w:pPr>
    </w:p>
    <w:p w:rsidR="00E7381E" w:rsidRPr="0091705B" w:rsidRDefault="00E7381E" w:rsidP="0091705B">
      <w:pPr>
        <w:shd w:val="clear" w:color="auto" w:fill="FFFFFF"/>
        <w:spacing w:after="277" w:line="332" w:lineRule="atLeast"/>
        <w:ind w:left="-709" w:firstLine="709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E7381E">
        <w:rPr>
          <w:rFonts w:ascii="Arial" w:eastAsia="Times New Roman" w:hAnsi="Arial" w:cs="Arial"/>
          <w:color w:val="333333"/>
          <w:sz w:val="26"/>
          <w:szCs w:val="26"/>
        </w:rPr>
        <w:t> </w:t>
      </w:r>
    </w:p>
    <w:p w:rsidR="00E67CFF" w:rsidRDefault="00E67CFF" w:rsidP="00E7381E">
      <w:pPr>
        <w:ind w:left="-851"/>
      </w:pPr>
    </w:p>
    <w:p w:rsidR="00E7381E" w:rsidRDefault="00E7381E" w:rsidP="00E7381E">
      <w:pPr>
        <w:ind w:left="-851"/>
      </w:pPr>
    </w:p>
    <w:sectPr w:rsidR="00E7381E" w:rsidSect="00E6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978C2"/>
    <w:multiLevelType w:val="multilevel"/>
    <w:tmpl w:val="0028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EA1FD2"/>
    <w:multiLevelType w:val="multilevel"/>
    <w:tmpl w:val="F272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15987"/>
    <w:multiLevelType w:val="multilevel"/>
    <w:tmpl w:val="A680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0161D"/>
    <w:multiLevelType w:val="multilevel"/>
    <w:tmpl w:val="0226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B1206"/>
    <w:multiLevelType w:val="multilevel"/>
    <w:tmpl w:val="5B02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E30B1E"/>
    <w:multiLevelType w:val="multilevel"/>
    <w:tmpl w:val="7FA8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7381E"/>
    <w:rsid w:val="00106AB0"/>
    <w:rsid w:val="0091705B"/>
    <w:rsid w:val="00E67CFF"/>
    <w:rsid w:val="00E7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381E"/>
    <w:rPr>
      <w:b/>
      <w:bCs/>
    </w:rPr>
  </w:style>
  <w:style w:type="paragraph" w:styleId="a5">
    <w:name w:val="List Paragraph"/>
    <w:basedOn w:val="a"/>
    <w:uiPriority w:val="34"/>
    <w:qFormat/>
    <w:rsid w:val="00E738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9206-EE09-4C57-8D26-31763FAF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2026-04-28T08:47:00Z</dcterms:created>
  <dcterms:modified xsi:type="dcterms:W3CDTF">2026-04-28T09:07:00Z</dcterms:modified>
</cp:coreProperties>
</file>